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B7" w:rsidRDefault="00A43BB7" w:rsidP="00A43BB7">
      <w:pPr>
        <w:jc w:val="center"/>
        <w:rPr>
          <w:rFonts w:ascii="Times New Roman" w:hAnsi="Times New Roman" w:cs="Times New Roman"/>
          <w:sz w:val="24"/>
          <w:szCs w:val="24"/>
        </w:rPr>
      </w:pPr>
      <w:r w:rsidRPr="00337B89">
        <w:rPr>
          <w:rFonts w:ascii="Times New Roman" w:hAnsi="Times New Roman" w:cs="Times New Roman"/>
          <w:b/>
          <w:sz w:val="24"/>
          <w:szCs w:val="24"/>
        </w:rPr>
        <w:t xml:space="preserve">RESOURCE GUIDE FOR FINANCIAL </w:t>
      </w:r>
      <w:r>
        <w:rPr>
          <w:rFonts w:ascii="Times New Roman" w:hAnsi="Times New Roman" w:cs="Times New Roman"/>
          <w:b/>
          <w:sz w:val="24"/>
          <w:szCs w:val="24"/>
        </w:rPr>
        <w:t>LITERACY/FINANCIAL SECURITY</w:t>
      </w:r>
      <w:r w:rsidRPr="00337B89">
        <w:rPr>
          <w:rFonts w:ascii="Times New Roman" w:hAnsi="Times New Roman" w:cs="Times New Roman"/>
          <w:b/>
          <w:sz w:val="24"/>
          <w:szCs w:val="24"/>
        </w:rPr>
        <w:t xml:space="preserve"> IN </w:t>
      </w:r>
      <w:r w:rsidR="00886276">
        <w:rPr>
          <w:rFonts w:ascii="Times New Roman" w:hAnsi="Times New Roman" w:cs="Times New Roman"/>
          <w:b/>
          <w:sz w:val="24"/>
          <w:szCs w:val="24"/>
        </w:rPr>
        <w:t>WESTCHESTER</w:t>
      </w:r>
      <w:r>
        <w:rPr>
          <w:rFonts w:ascii="Times New Roman" w:hAnsi="Times New Roman" w:cs="Times New Roman"/>
          <w:b/>
          <w:sz w:val="24"/>
          <w:szCs w:val="24"/>
        </w:rPr>
        <w:t xml:space="preserve"> COUNTY, NY</w:t>
      </w:r>
    </w:p>
    <w:p w:rsidR="006379FD" w:rsidRPr="006379FD" w:rsidRDefault="00A43BB7">
      <w:pPr>
        <w:rPr>
          <w:rFonts w:ascii="Times New Roman" w:hAnsi="Times New Roman" w:cs="Times New Roman"/>
          <w:b/>
          <w:sz w:val="24"/>
          <w:szCs w:val="24"/>
        </w:rPr>
      </w:pPr>
      <w:r w:rsidRPr="00743187">
        <w:rPr>
          <w:rFonts w:ascii="Times New Roman" w:hAnsi="Times New Roman" w:cs="Times New Roman"/>
          <w:b/>
          <w:sz w:val="24"/>
          <w:szCs w:val="24"/>
        </w:rPr>
        <w:t>Career Development and Job Training</w:t>
      </w:r>
      <w:r w:rsidR="006379FD">
        <w:rPr>
          <w:rFonts w:ascii="Times New Roman" w:hAnsi="Times New Roman" w:cs="Times New Roman"/>
          <w:b/>
          <w:sz w:val="24"/>
          <w:szCs w:val="24"/>
        </w:rPr>
        <w:t>/Workforce Development</w:t>
      </w:r>
    </w:p>
    <w:p w:rsidR="006A3DE5" w:rsidRDefault="004B0A71">
      <w:pPr>
        <w:rPr>
          <w:rFonts w:ascii="Times New Roman" w:hAnsi="Times New Roman" w:cs="Times New Roman"/>
          <w:sz w:val="24"/>
          <w:szCs w:val="24"/>
        </w:rPr>
      </w:pPr>
      <w:r>
        <w:rPr>
          <w:rFonts w:ascii="Times New Roman" w:hAnsi="Times New Roman" w:cs="Times New Roman"/>
          <w:sz w:val="24"/>
          <w:szCs w:val="24"/>
        </w:rPr>
        <w:t xml:space="preserve">United Way’s Teach Me to Fish program; job training, financial education, and life supports to eliminate barriers to employment; </w:t>
      </w:r>
      <w:hyperlink r:id="rId6" w:history="1">
        <w:r w:rsidRPr="00674212">
          <w:rPr>
            <w:rStyle w:val="Hyperlink"/>
            <w:rFonts w:ascii="Times New Roman" w:hAnsi="Times New Roman" w:cs="Times New Roman"/>
            <w:sz w:val="24"/>
            <w:szCs w:val="24"/>
          </w:rPr>
          <w:t>https://www.uwwp.org/teach-me-to-fish</w:t>
        </w:r>
      </w:hyperlink>
    </w:p>
    <w:p w:rsidR="004B0A71" w:rsidRDefault="004B0A71">
      <w:pPr>
        <w:rPr>
          <w:rFonts w:ascii="Times New Roman" w:hAnsi="Times New Roman" w:cs="Times New Roman"/>
          <w:sz w:val="24"/>
          <w:szCs w:val="24"/>
        </w:rPr>
      </w:pPr>
      <w:r>
        <w:rPr>
          <w:rFonts w:ascii="Times New Roman" w:hAnsi="Times New Roman" w:cs="Times New Roman"/>
          <w:sz w:val="24"/>
          <w:szCs w:val="24"/>
        </w:rPr>
        <w:t>Also connect with CAREERS Support Solutions; Family Services Society of Yonkers; and Urban League of Westchester</w:t>
      </w:r>
    </w:p>
    <w:p w:rsidR="006379FD" w:rsidRDefault="006379FD">
      <w:pPr>
        <w:rPr>
          <w:rFonts w:ascii="Times New Roman" w:hAnsi="Times New Roman" w:cs="Times New Roman"/>
          <w:sz w:val="24"/>
          <w:szCs w:val="24"/>
        </w:rPr>
      </w:pPr>
      <w:r>
        <w:rPr>
          <w:rFonts w:ascii="Times New Roman" w:hAnsi="Times New Roman" w:cs="Times New Roman"/>
          <w:sz w:val="24"/>
          <w:szCs w:val="24"/>
        </w:rPr>
        <w:t xml:space="preserve">Welfare-to-Work; helps recipients of public assistance enter the workforce; contact Karen Kyle at 914-995-9334 or </w:t>
      </w:r>
      <w:hyperlink r:id="rId7" w:history="1">
        <w:r w:rsidRPr="00674212">
          <w:rPr>
            <w:rStyle w:val="Hyperlink"/>
            <w:rFonts w:ascii="Times New Roman" w:hAnsi="Times New Roman" w:cs="Times New Roman"/>
            <w:sz w:val="24"/>
            <w:szCs w:val="24"/>
          </w:rPr>
          <w:t>klk1@westchestergov.com</w:t>
        </w:r>
      </w:hyperlink>
    </w:p>
    <w:p w:rsidR="00A43BB7" w:rsidRDefault="00A43BB7" w:rsidP="00A43BB7">
      <w:pPr>
        <w:rPr>
          <w:rFonts w:ascii="Times New Roman" w:hAnsi="Times New Roman" w:cs="Times New Roman"/>
          <w:b/>
          <w:sz w:val="24"/>
          <w:szCs w:val="24"/>
        </w:rPr>
      </w:pPr>
      <w:r w:rsidRPr="00743187">
        <w:rPr>
          <w:rFonts w:ascii="Times New Roman" w:hAnsi="Times New Roman" w:cs="Times New Roman"/>
          <w:b/>
          <w:sz w:val="24"/>
          <w:szCs w:val="24"/>
        </w:rPr>
        <w:t>Child Care Assistance</w:t>
      </w:r>
      <w:r>
        <w:rPr>
          <w:rFonts w:ascii="Times New Roman" w:hAnsi="Times New Roman" w:cs="Times New Roman"/>
          <w:b/>
          <w:sz w:val="24"/>
          <w:szCs w:val="24"/>
        </w:rPr>
        <w:t xml:space="preserve"> and Additional Family Support</w:t>
      </w:r>
    </w:p>
    <w:p w:rsidR="00A43BB7" w:rsidRDefault="006A4EB9">
      <w:pPr>
        <w:rPr>
          <w:rFonts w:ascii="Times New Roman" w:hAnsi="Times New Roman" w:cs="Times New Roman"/>
          <w:sz w:val="24"/>
          <w:szCs w:val="24"/>
        </w:rPr>
      </w:pPr>
      <w:r>
        <w:rPr>
          <w:rFonts w:ascii="Times New Roman" w:hAnsi="Times New Roman" w:cs="Times New Roman"/>
          <w:sz w:val="24"/>
          <w:szCs w:val="24"/>
        </w:rPr>
        <w:t xml:space="preserve">Child Care Council of Westchester, Inc. </w:t>
      </w:r>
      <w:r w:rsidR="006839C2">
        <w:rPr>
          <w:rFonts w:ascii="Times New Roman" w:hAnsi="Times New Roman" w:cs="Times New Roman"/>
          <w:sz w:val="24"/>
          <w:szCs w:val="24"/>
        </w:rPr>
        <w:t>to help you and evaluate programs, understand “quality” child care, and explore financial resources; services are free; call 914-761-3456</w:t>
      </w:r>
    </w:p>
    <w:p w:rsidR="00A43BB7" w:rsidRDefault="00A43BB7" w:rsidP="00A43BB7">
      <w:pPr>
        <w:rPr>
          <w:rFonts w:ascii="Times New Roman" w:hAnsi="Times New Roman" w:cs="Times New Roman"/>
          <w:b/>
          <w:sz w:val="24"/>
          <w:szCs w:val="24"/>
        </w:rPr>
      </w:pPr>
      <w:r w:rsidRPr="00743187">
        <w:rPr>
          <w:rFonts w:ascii="Times New Roman" w:hAnsi="Times New Roman" w:cs="Times New Roman"/>
          <w:b/>
          <w:sz w:val="24"/>
          <w:szCs w:val="24"/>
        </w:rPr>
        <w:t>Child Support</w:t>
      </w:r>
    </w:p>
    <w:p w:rsidR="00A43BB7" w:rsidRDefault="00A43BB7">
      <w:pPr>
        <w:rPr>
          <w:rFonts w:ascii="Times New Roman" w:hAnsi="Times New Roman" w:cs="Times New Roman"/>
          <w:sz w:val="24"/>
          <w:szCs w:val="24"/>
        </w:rPr>
      </w:pPr>
    </w:p>
    <w:p w:rsidR="00A43BB7" w:rsidRDefault="00A43BB7" w:rsidP="00A43BB7">
      <w:pPr>
        <w:rPr>
          <w:rFonts w:ascii="Times New Roman" w:hAnsi="Times New Roman" w:cs="Times New Roman"/>
          <w:b/>
          <w:sz w:val="24"/>
          <w:szCs w:val="24"/>
        </w:rPr>
      </w:pPr>
      <w:r>
        <w:rPr>
          <w:rFonts w:ascii="Times New Roman" w:hAnsi="Times New Roman" w:cs="Times New Roman"/>
          <w:b/>
          <w:sz w:val="24"/>
          <w:szCs w:val="24"/>
        </w:rPr>
        <w:t>Clothing Resources</w:t>
      </w:r>
    </w:p>
    <w:p w:rsidR="00A43BB7" w:rsidRDefault="00E5239A">
      <w:pPr>
        <w:rPr>
          <w:rFonts w:ascii="Times New Roman" w:hAnsi="Times New Roman" w:cs="Times New Roman"/>
          <w:sz w:val="24"/>
          <w:szCs w:val="24"/>
        </w:rPr>
      </w:pPr>
      <w:r>
        <w:rPr>
          <w:rFonts w:ascii="Times New Roman" w:hAnsi="Times New Roman" w:cs="Times New Roman"/>
          <w:sz w:val="24"/>
          <w:szCs w:val="24"/>
        </w:rPr>
        <w:t xml:space="preserve">Diaper Bank; families can apply for a package containing a week’s supply of diapers and wipes up to three times/year per child; </w:t>
      </w:r>
      <w:r w:rsidR="006379FD">
        <w:rPr>
          <w:rFonts w:ascii="Times New Roman" w:hAnsi="Times New Roman" w:cs="Times New Roman"/>
          <w:sz w:val="24"/>
          <w:szCs w:val="24"/>
        </w:rPr>
        <w:t xml:space="preserve">go to any of the county’s district offices (located in Mount Vernon, Peekskill, White Plains, and Yonkers) or visit </w:t>
      </w:r>
      <w:hyperlink r:id="rId8" w:history="1">
        <w:r w:rsidR="006379FD" w:rsidRPr="00674212">
          <w:rPr>
            <w:rStyle w:val="Hyperlink"/>
            <w:rFonts w:ascii="Times New Roman" w:hAnsi="Times New Roman" w:cs="Times New Roman"/>
            <w:sz w:val="24"/>
            <w:szCs w:val="24"/>
          </w:rPr>
          <w:t>https://www.jlcentralwestchester.org/community-impact/our-projects/diaperbank</w:t>
        </w:r>
      </w:hyperlink>
    </w:p>
    <w:p w:rsidR="006379FD" w:rsidRDefault="006379FD">
      <w:pPr>
        <w:rPr>
          <w:rFonts w:ascii="Times New Roman" w:hAnsi="Times New Roman" w:cs="Times New Roman"/>
          <w:sz w:val="24"/>
          <w:szCs w:val="24"/>
        </w:rPr>
      </w:pPr>
    </w:p>
    <w:p w:rsidR="00A43BB7" w:rsidRDefault="00A43BB7" w:rsidP="00A43BB7">
      <w:pPr>
        <w:rPr>
          <w:rFonts w:ascii="Times New Roman" w:hAnsi="Times New Roman" w:cs="Times New Roman"/>
          <w:b/>
          <w:sz w:val="24"/>
          <w:szCs w:val="24"/>
        </w:rPr>
      </w:pPr>
      <w:r w:rsidRPr="00743187">
        <w:rPr>
          <w:rFonts w:ascii="Times New Roman" w:hAnsi="Times New Roman" w:cs="Times New Roman"/>
          <w:b/>
          <w:sz w:val="24"/>
          <w:szCs w:val="24"/>
        </w:rPr>
        <w:t>Debt/Credit Counseling</w:t>
      </w:r>
    </w:p>
    <w:p w:rsidR="00A43BB7" w:rsidRDefault="0063276D">
      <w:pPr>
        <w:rPr>
          <w:rFonts w:ascii="Times New Roman" w:hAnsi="Times New Roman" w:cs="Times New Roman"/>
          <w:sz w:val="24"/>
          <w:szCs w:val="24"/>
        </w:rPr>
      </w:pPr>
      <w:r>
        <w:rPr>
          <w:rFonts w:ascii="Times New Roman" w:hAnsi="Times New Roman" w:cs="Times New Roman"/>
          <w:sz w:val="24"/>
          <w:szCs w:val="24"/>
        </w:rPr>
        <w:t>See below under Financial Education</w:t>
      </w:r>
      <w:bookmarkStart w:id="0" w:name="_GoBack"/>
      <w:bookmarkEnd w:id="0"/>
    </w:p>
    <w:p w:rsidR="00A43BB7" w:rsidRDefault="00A43BB7" w:rsidP="00A43BB7">
      <w:pPr>
        <w:rPr>
          <w:rFonts w:ascii="Times New Roman" w:hAnsi="Times New Roman" w:cs="Times New Roman"/>
          <w:b/>
          <w:sz w:val="24"/>
          <w:szCs w:val="24"/>
        </w:rPr>
      </w:pPr>
      <w:r>
        <w:rPr>
          <w:rFonts w:ascii="Times New Roman" w:hAnsi="Times New Roman" w:cs="Times New Roman"/>
          <w:b/>
          <w:sz w:val="24"/>
          <w:szCs w:val="24"/>
        </w:rPr>
        <w:t>Department</w:t>
      </w:r>
      <w:r w:rsidRPr="00743187">
        <w:rPr>
          <w:rFonts w:ascii="Times New Roman" w:hAnsi="Times New Roman" w:cs="Times New Roman"/>
          <w:b/>
          <w:sz w:val="24"/>
          <w:szCs w:val="24"/>
        </w:rPr>
        <w:t xml:space="preserve"> of Social Services</w:t>
      </w:r>
      <w:r>
        <w:rPr>
          <w:rFonts w:ascii="Times New Roman" w:hAnsi="Times New Roman" w:cs="Times New Roman"/>
          <w:b/>
          <w:sz w:val="24"/>
          <w:szCs w:val="24"/>
        </w:rPr>
        <w:t xml:space="preserve"> (DSS)</w:t>
      </w:r>
    </w:p>
    <w:p w:rsidR="00A43BB7" w:rsidRDefault="006A4EB9">
      <w:pPr>
        <w:rPr>
          <w:rFonts w:ascii="Times New Roman" w:hAnsi="Times New Roman" w:cs="Times New Roman"/>
          <w:sz w:val="24"/>
          <w:szCs w:val="24"/>
        </w:rPr>
      </w:pPr>
      <w:r>
        <w:rPr>
          <w:rFonts w:ascii="Times New Roman" w:hAnsi="Times New Roman" w:cs="Times New Roman"/>
          <w:sz w:val="24"/>
          <w:szCs w:val="24"/>
        </w:rPr>
        <w:t>Westchester County Social S</w:t>
      </w:r>
      <w:r w:rsidR="006839C2">
        <w:rPr>
          <w:rFonts w:ascii="Times New Roman" w:hAnsi="Times New Roman" w:cs="Times New Roman"/>
          <w:sz w:val="24"/>
          <w:szCs w:val="24"/>
        </w:rPr>
        <w:t xml:space="preserve">ervices; provides an array of services in the areas of child support, food, housing, medical services, and home energy costs; also provides protective and preventive services for vulnerable children and adults; </w:t>
      </w:r>
      <w:hyperlink r:id="rId9" w:history="1">
        <w:r w:rsidR="006839C2" w:rsidRPr="00674212">
          <w:rPr>
            <w:rStyle w:val="Hyperlink"/>
            <w:rFonts w:ascii="Times New Roman" w:hAnsi="Times New Roman" w:cs="Times New Roman"/>
            <w:sz w:val="24"/>
            <w:szCs w:val="24"/>
          </w:rPr>
          <w:t>https://socialservices.westchestergov.com</w:t>
        </w:r>
      </w:hyperlink>
    </w:p>
    <w:p w:rsidR="00A43BB7" w:rsidRDefault="00A43BB7" w:rsidP="00A43BB7">
      <w:pPr>
        <w:rPr>
          <w:rFonts w:ascii="Times New Roman" w:hAnsi="Times New Roman" w:cs="Times New Roman"/>
          <w:b/>
          <w:sz w:val="24"/>
          <w:szCs w:val="24"/>
        </w:rPr>
      </w:pPr>
      <w:r w:rsidRPr="00743187">
        <w:rPr>
          <w:rFonts w:ascii="Times New Roman" w:hAnsi="Times New Roman" w:cs="Times New Roman"/>
          <w:b/>
          <w:sz w:val="24"/>
          <w:szCs w:val="24"/>
        </w:rPr>
        <w:t>Financial Education and Financial Coaching</w:t>
      </w:r>
    </w:p>
    <w:p w:rsidR="00A43BB7" w:rsidRDefault="006E7403">
      <w:pPr>
        <w:rPr>
          <w:rFonts w:ascii="Times New Roman" w:hAnsi="Times New Roman" w:cs="Times New Roman"/>
          <w:sz w:val="24"/>
          <w:szCs w:val="24"/>
        </w:rPr>
      </w:pPr>
      <w:r>
        <w:rPr>
          <w:rFonts w:ascii="Times New Roman" w:hAnsi="Times New Roman" w:cs="Times New Roman"/>
          <w:sz w:val="24"/>
          <w:szCs w:val="24"/>
        </w:rPr>
        <w:t>ALICE $ense and Best Money Moves D</w:t>
      </w:r>
      <w:r w:rsidR="006839C2">
        <w:rPr>
          <w:rFonts w:ascii="Times New Roman" w:hAnsi="Times New Roman" w:cs="Times New Roman"/>
          <w:sz w:val="24"/>
          <w:szCs w:val="24"/>
        </w:rPr>
        <w:t>ashb</w:t>
      </w:r>
      <w:r>
        <w:rPr>
          <w:rFonts w:ascii="Times New Roman" w:hAnsi="Times New Roman" w:cs="Times New Roman"/>
          <w:sz w:val="24"/>
          <w:szCs w:val="24"/>
        </w:rPr>
        <w:t xml:space="preserve">oard, acting as a portal to other financial resources such as access to a financial coach, prescription savings card, United Way’s 2-1-1 helpline, an online savings program, and more (free to use through United Way of Westchester and Putnam for qualifying individuals); see </w:t>
      </w:r>
      <w:hyperlink r:id="rId10" w:history="1">
        <w:r w:rsidRPr="00674212">
          <w:rPr>
            <w:rStyle w:val="Hyperlink"/>
            <w:rFonts w:ascii="Times New Roman" w:hAnsi="Times New Roman" w:cs="Times New Roman"/>
            <w:sz w:val="24"/>
            <w:szCs w:val="24"/>
          </w:rPr>
          <w:t>https://www.uwwp.org/financialempowerment</w:t>
        </w:r>
      </w:hyperlink>
    </w:p>
    <w:p w:rsidR="0063276D" w:rsidRDefault="0063276D">
      <w:pPr>
        <w:rPr>
          <w:rFonts w:ascii="Times New Roman" w:hAnsi="Times New Roman" w:cs="Times New Roman"/>
          <w:sz w:val="24"/>
          <w:szCs w:val="24"/>
        </w:rPr>
      </w:pPr>
      <w:r>
        <w:rPr>
          <w:rFonts w:ascii="Times New Roman" w:hAnsi="Times New Roman" w:cs="Times New Roman"/>
          <w:sz w:val="24"/>
          <w:szCs w:val="24"/>
        </w:rPr>
        <w:t xml:space="preserve">Financial education and info on money management, credit and debt, homeownership, etc.; check out </w:t>
      </w:r>
      <w:hyperlink r:id="rId11" w:history="1">
        <w:r w:rsidRPr="00DA066D">
          <w:rPr>
            <w:rStyle w:val="Hyperlink"/>
            <w:rFonts w:ascii="Times New Roman" w:hAnsi="Times New Roman" w:cs="Times New Roman"/>
            <w:sz w:val="24"/>
            <w:szCs w:val="24"/>
          </w:rPr>
          <w:t>https://consumer.westchestergov.com/financial-education</w:t>
        </w:r>
      </w:hyperlink>
    </w:p>
    <w:p w:rsidR="00A43BB7" w:rsidRDefault="00A43BB7" w:rsidP="00A43BB7">
      <w:pPr>
        <w:rPr>
          <w:rFonts w:ascii="Times New Roman" w:hAnsi="Times New Roman" w:cs="Times New Roman"/>
          <w:b/>
          <w:sz w:val="24"/>
          <w:szCs w:val="24"/>
        </w:rPr>
      </w:pPr>
      <w:r w:rsidRPr="00743187">
        <w:rPr>
          <w:rFonts w:ascii="Times New Roman" w:hAnsi="Times New Roman" w:cs="Times New Roman"/>
          <w:b/>
          <w:sz w:val="24"/>
          <w:szCs w:val="24"/>
        </w:rPr>
        <w:lastRenderedPageBreak/>
        <w:t>Financial Services (Banking, Savings)</w:t>
      </w:r>
    </w:p>
    <w:p w:rsidR="001E75ED" w:rsidRDefault="001E75ED" w:rsidP="00A43BB7">
      <w:pPr>
        <w:rPr>
          <w:rFonts w:ascii="Times New Roman" w:hAnsi="Times New Roman" w:cs="Times New Roman"/>
          <w:sz w:val="24"/>
          <w:szCs w:val="24"/>
        </w:rPr>
      </w:pPr>
      <w:r>
        <w:rPr>
          <w:rFonts w:ascii="Times New Roman" w:hAnsi="Times New Roman" w:cs="Times New Roman"/>
          <w:sz w:val="24"/>
          <w:szCs w:val="24"/>
        </w:rPr>
        <w:t xml:space="preserve">Bank On </w:t>
      </w:r>
      <w:r w:rsidR="00E5239A">
        <w:rPr>
          <w:rFonts w:ascii="Times New Roman" w:hAnsi="Times New Roman" w:cs="Times New Roman"/>
          <w:sz w:val="24"/>
          <w:szCs w:val="24"/>
        </w:rPr>
        <w:t xml:space="preserve">program; </w:t>
      </w:r>
      <w:r w:rsidR="006659F7">
        <w:rPr>
          <w:rFonts w:ascii="Times New Roman" w:hAnsi="Times New Roman" w:cs="Times New Roman"/>
          <w:sz w:val="24"/>
          <w:szCs w:val="24"/>
        </w:rPr>
        <w:t>affordable</w:t>
      </w:r>
      <w:r w:rsidR="00E5239A">
        <w:rPr>
          <w:rFonts w:ascii="Times New Roman" w:hAnsi="Times New Roman" w:cs="Times New Roman"/>
          <w:sz w:val="24"/>
          <w:szCs w:val="24"/>
        </w:rPr>
        <w:t>, consumer-friendly</w:t>
      </w:r>
      <w:r w:rsidR="006659F7">
        <w:rPr>
          <w:rFonts w:ascii="Times New Roman" w:hAnsi="Times New Roman" w:cs="Times New Roman"/>
          <w:sz w:val="24"/>
          <w:szCs w:val="24"/>
        </w:rPr>
        <w:t xml:space="preserve"> accounts; check out </w:t>
      </w:r>
      <w:hyperlink r:id="rId12" w:history="1">
        <w:r w:rsidR="006659F7" w:rsidRPr="00674212">
          <w:rPr>
            <w:rStyle w:val="Hyperlink"/>
            <w:rFonts w:ascii="Times New Roman" w:hAnsi="Times New Roman" w:cs="Times New Roman"/>
            <w:sz w:val="24"/>
            <w:szCs w:val="24"/>
          </w:rPr>
          <w:t>https://joinbankon.org/coalitionmap</w:t>
        </w:r>
      </w:hyperlink>
      <w:r w:rsidR="00E5239A">
        <w:rPr>
          <w:rFonts w:ascii="Times New Roman" w:hAnsi="Times New Roman" w:cs="Times New Roman"/>
          <w:sz w:val="24"/>
          <w:szCs w:val="24"/>
        </w:rPr>
        <w:t xml:space="preserve"> on how to set up account either through Bank of America or First New York Credit Union</w:t>
      </w:r>
      <w:r w:rsidR="000F7539">
        <w:rPr>
          <w:rFonts w:ascii="Times New Roman" w:hAnsi="Times New Roman" w:cs="Times New Roman"/>
          <w:sz w:val="24"/>
          <w:szCs w:val="24"/>
        </w:rPr>
        <w:t xml:space="preserve"> or visit a local branch and ask about Bank On</w:t>
      </w:r>
    </w:p>
    <w:p w:rsidR="006659F7" w:rsidRDefault="000F7539" w:rsidP="00A43BB7">
      <w:pPr>
        <w:rPr>
          <w:rFonts w:ascii="Times New Roman" w:hAnsi="Times New Roman" w:cs="Times New Roman"/>
          <w:sz w:val="24"/>
          <w:szCs w:val="24"/>
        </w:rPr>
      </w:pPr>
      <w:r>
        <w:rPr>
          <w:rFonts w:ascii="Times New Roman" w:hAnsi="Times New Roman" w:cs="Times New Roman"/>
          <w:sz w:val="24"/>
          <w:szCs w:val="24"/>
        </w:rPr>
        <w:t xml:space="preserve">Pre-paid cards:  most do not require a Social Security number; a lot, but not all, require a driver’s license; check out </w:t>
      </w:r>
      <w:r w:rsidR="008B59C0">
        <w:rPr>
          <w:rFonts w:ascii="Times New Roman" w:hAnsi="Times New Roman" w:cs="Times New Roman"/>
          <w:sz w:val="24"/>
          <w:szCs w:val="24"/>
        </w:rPr>
        <w:t xml:space="preserve">this valuable resource (Consumer Financial Protection Bureau) for more info:  </w:t>
      </w:r>
      <w:hyperlink r:id="rId13" w:history="1">
        <w:r w:rsidR="008B59C0" w:rsidRPr="00DA066D">
          <w:rPr>
            <w:rStyle w:val="Hyperlink"/>
            <w:rFonts w:ascii="Times New Roman" w:hAnsi="Times New Roman" w:cs="Times New Roman"/>
            <w:sz w:val="24"/>
            <w:szCs w:val="24"/>
          </w:rPr>
          <w:t>https://www.consumerfinance.gov/consumer-tools/prepaid-cards/</w:t>
        </w:r>
      </w:hyperlink>
    </w:p>
    <w:p w:rsidR="00A43BB7" w:rsidRPr="004B0A71" w:rsidRDefault="004B0A71" w:rsidP="00A43BB7">
      <w:pPr>
        <w:rPr>
          <w:rFonts w:ascii="Times New Roman" w:hAnsi="Times New Roman" w:cs="Times New Roman"/>
          <w:sz w:val="24"/>
          <w:szCs w:val="24"/>
        </w:rPr>
      </w:pPr>
      <w:r>
        <w:rPr>
          <w:rFonts w:ascii="Times New Roman" w:hAnsi="Times New Roman" w:cs="Times New Roman"/>
          <w:sz w:val="24"/>
          <w:szCs w:val="24"/>
        </w:rPr>
        <w:t>Hudson Valley Credit Union</w:t>
      </w:r>
      <w:r w:rsidR="0063276D">
        <w:rPr>
          <w:rFonts w:ascii="Times New Roman" w:hAnsi="Times New Roman" w:cs="Times New Roman"/>
          <w:sz w:val="24"/>
          <w:szCs w:val="24"/>
        </w:rPr>
        <w:t xml:space="preserve"> (getting more info)</w:t>
      </w:r>
    </w:p>
    <w:p w:rsidR="00A43BB7" w:rsidRDefault="00A43BB7" w:rsidP="00A43BB7">
      <w:pPr>
        <w:rPr>
          <w:rFonts w:ascii="Times New Roman" w:hAnsi="Times New Roman" w:cs="Times New Roman"/>
          <w:b/>
          <w:sz w:val="24"/>
          <w:szCs w:val="24"/>
        </w:rPr>
      </w:pPr>
      <w:r>
        <w:rPr>
          <w:rFonts w:ascii="Times New Roman" w:hAnsi="Times New Roman" w:cs="Times New Roman"/>
          <w:b/>
          <w:sz w:val="24"/>
          <w:szCs w:val="24"/>
        </w:rPr>
        <w:t>Food Banks</w:t>
      </w:r>
    </w:p>
    <w:p w:rsidR="00A43BB7" w:rsidRDefault="004B0A71">
      <w:pPr>
        <w:rPr>
          <w:rFonts w:ascii="Times New Roman" w:hAnsi="Times New Roman" w:cs="Times New Roman"/>
          <w:sz w:val="24"/>
          <w:szCs w:val="24"/>
        </w:rPr>
      </w:pPr>
      <w:r>
        <w:rPr>
          <w:rFonts w:ascii="Times New Roman" w:hAnsi="Times New Roman" w:cs="Times New Roman"/>
          <w:sz w:val="24"/>
          <w:szCs w:val="24"/>
        </w:rPr>
        <w:t xml:space="preserve">Emergency Food and Shelter Program (EFSP); </w:t>
      </w:r>
      <w:r w:rsidR="000522B9">
        <w:rPr>
          <w:rFonts w:ascii="Times New Roman" w:hAnsi="Times New Roman" w:cs="Times New Roman"/>
          <w:sz w:val="24"/>
          <w:szCs w:val="24"/>
        </w:rPr>
        <w:t xml:space="preserve">helps people with economic emergencies (not disaster-related as an immediate need); funds is open to all organizations that help hungry and homeless people and will supplement feeding, sheltering (including transitional sheltering), and rent/mortgage and utility assistance; </w:t>
      </w:r>
      <w:hyperlink r:id="rId14" w:history="1">
        <w:r w:rsidR="000522B9" w:rsidRPr="00674212">
          <w:rPr>
            <w:rStyle w:val="Hyperlink"/>
            <w:rFonts w:ascii="Times New Roman" w:hAnsi="Times New Roman" w:cs="Times New Roman"/>
            <w:sz w:val="24"/>
            <w:szCs w:val="24"/>
          </w:rPr>
          <w:t>https://www.uwwp.org/emergency-food-and-shelter-program</w:t>
        </w:r>
      </w:hyperlink>
    </w:p>
    <w:p w:rsidR="000522B9" w:rsidRDefault="006510BC">
      <w:pPr>
        <w:rPr>
          <w:rFonts w:ascii="Times New Roman" w:hAnsi="Times New Roman" w:cs="Times New Roman"/>
          <w:sz w:val="24"/>
          <w:szCs w:val="24"/>
        </w:rPr>
      </w:pPr>
      <w:r>
        <w:rPr>
          <w:rFonts w:ascii="Times New Roman" w:hAnsi="Times New Roman" w:cs="Times New Roman"/>
          <w:sz w:val="24"/>
          <w:szCs w:val="24"/>
        </w:rPr>
        <w:t xml:space="preserve">For a complete list of county food banks, check out </w:t>
      </w:r>
      <w:hyperlink r:id="rId15" w:history="1">
        <w:r w:rsidRPr="00674212">
          <w:rPr>
            <w:rStyle w:val="Hyperlink"/>
            <w:rFonts w:ascii="Times New Roman" w:hAnsi="Times New Roman" w:cs="Times New Roman"/>
            <w:sz w:val="24"/>
            <w:szCs w:val="24"/>
          </w:rPr>
          <w:t>https://www.needhelppayingbills.com</w:t>
        </w:r>
      </w:hyperlink>
    </w:p>
    <w:p w:rsidR="006379FD" w:rsidRDefault="006379FD">
      <w:pPr>
        <w:rPr>
          <w:rFonts w:ascii="Times New Roman" w:hAnsi="Times New Roman" w:cs="Times New Roman"/>
          <w:sz w:val="24"/>
          <w:szCs w:val="24"/>
        </w:rPr>
      </w:pPr>
      <w:r>
        <w:rPr>
          <w:rFonts w:ascii="Times New Roman" w:hAnsi="Times New Roman" w:cs="Times New Roman"/>
          <w:sz w:val="24"/>
          <w:szCs w:val="24"/>
        </w:rPr>
        <w:t>SNAP</w:t>
      </w:r>
      <w:r w:rsidR="00172ED2">
        <w:rPr>
          <w:rFonts w:ascii="Times New Roman" w:hAnsi="Times New Roman" w:cs="Times New Roman"/>
          <w:sz w:val="24"/>
          <w:szCs w:val="24"/>
        </w:rPr>
        <w:t xml:space="preserve"> benefits help supplement monthly food budget; apply online at </w:t>
      </w:r>
      <w:hyperlink r:id="rId16" w:history="1">
        <w:r w:rsidR="00172ED2" w:rsidRPr="00DA066D">
          <w:rPr>
            <w:rStyle w:val="Hyperlink"/>
            <w:rFonts w:ascii="Times New Roman" w:hAnsi="Times New Roman" w:cs="Times New Roman"/>
            <w:sz w:val="24"/>
            <w:szCs w:val="24"/>
          </w:rPr>
          <w:t>https://www.mybenefits.ny.gov/mybenefits/begin</w:t>
        </w:r>
      </w:hyperlink>
      <w:r w:rsidR="00172ED2">
        <w:rPr>
          <w:rFonts w:ascii="Times New Roman" w:hAnsi="Times New Roman" w:cs="Times New Roman"/>
          <w:sz w:val="24"/>
          <w:szCs w:val="24"/>
        </w:rPr>
        <w:t xml:space="preserve"> or </w:t>
      </w:r>
      <w:r w:rsidR="00242AEA">
        <w:rPr>
          <w:rFonts w:ascii="Times New Roman" w:hAnsi="Times New Roman" w:cs="Times New Roman"/>
          <w:sz w:val="24"/>
          <w:szCs w:val="24"/>
        </w:rPr>
        <w:t>visit</w:t>
      </w:r>
      <w:r w:rsidR="00172ED2">
        <w:rPr>
          <w:rFonts w:ascii="Times New Roman" w:hAnsi="Times New Roman" w:cs="Times New Roman"/>
          <w:sz w:val="24"/>
          <w:szCs w:val="24"/>
        </w:rPr>
        <w:t xml:space="preserve"> a district office </w:t>
      </w:r>
      <w:r w:rsidR="00172ED2" w:rsidRPr="00172ED2">
        <w:rPr>
          <w:rFonts w:ascii="Times New Roman" w:hAnsi="Times New Roman" w:cs="Times New Roman"/>
          <w:sz w:val="24"/>
          <w:szCs w:val="24"/>
        </w:rPr>
        <w:t xml:space="preserve">or </w:t>
      </w:r>
      <w:r w:rsidR="00172ED2" w:rsidRPr="00172ED2">
        <w:rPr>
          <w:rFonts w:ascii="Times New Roman" w:hAnsi="Times New Roman" w:cs="Times New Roman"/>
          <w:sz w:val="24"/>
          <w:szCs w:val="24"/>
        </w:rPr>
        <w:t>by calling the Westchester County Department of Social Services Case Management Infor</w:t>
      </w:r>
      <w:r w:rsidR="00172ED2">
        <w:rPr>
          <w:rFonts w:ascii="Times New Roman" w:hAnsi="Times New Roman" w:cs="Times New Roman"/>
          <w:sz w:val="24"/>
          <w:szCs w:val="24"/>
        </w:rPr>
        <w:t>mation Center at (914) 995-3333</w:t>
      </w:r>
    </w:p>
    <w:p w:rsidR="00A43BB7" w:rsidRDefault="00A43BB7" w:rsidP="00A43BB7">
      <w:pPr>
        <w:rPr>
          <w:rFonts w:ascii="Times New Roman" w:hAnsi="Times New Roman" w:cs="Times New Roman"/>
          <w:b/>
          <w:sz w:val="24"/>
          <w:szCs w:val="24"/>
        </w:rPr>
      </w:pPr>
      <w:r w:rsidRPr="00743187">
        <w:rPr>
          <w:rFonts w:ascii="Times New Roman" w:hAnsi="Times New Roman" w:cs="Times New Roman"/>
          <w:b/>
          <w:sz w:val="24"/>
          <w:szCs w:val="24"/>
        </w:rPr>
        <w:t>Housing Assistance</w:t>
      </w:r>
    </w:p>
    <w:p w:rsidR="00A43BB7" w:rsidRDefault="006510BC">
      <w:pPr>
        <w:rPr>
          <w:rFonts w:ascii="Times New Roman" w:hAnsi="Times New Roman" w:cs="Times New Roman"/>
          <w:sz w:val="24"/>
          <w:szCs w:val="24"/>
        </w:rPr>
      </w:pPr>
      <w:r>
        <w:rPr>
          <w:rFonts w:ascii="Times New Roman" w:hAnsi="Times New Roman" w:cs="Times New Roman"/>
          <w:sz w:val="24"/>
          <w:szCs w:val="24"/>
        </w:rPr>
        <w:t>United Way 211 service; can provide referrals for emergency or long-term rental assistance</w:t>
      </w:r>
    </w:p>
    <w:p w:rsidR="00E06A0A" w:rsidRDefault="00E06A0A">
      <w:pPr>
        <w:rPr>
          <w:rFonts w:ascii="Times New Roman" w:hAnsi="Times New Roman" w:cs="Times New Roman"/>
          <w:sz w:val="24"/>
          <w:szCs w:val="24"/>
        </w:rPr>
      </w:pPr>
      <w:r>
        <w:rPr>
          <w:rFonts w:ascii="Times New Roman" w:hAnsi="Times New Roman" w:cs="Times New Roman"/>
          <w:sz w:val="24"/>
          <w:szCs w:val="24"/>
        </w:rPr>
        <w:t>Through DSS, Temporary Shelter Supplement provides assistance to families receiving Family Assistance or Safety Net Assistance i</w:t>
      </w:r>
      <w:r w:rsidR="00242AEA">
        <w:rPr>
          <w:rFonts w:ascii="Times New Roman" w:hAnsi="Times New Roman" w:cs="Times New Roman"/>
          <w:sz w:val="24"/>
          <w:szCs w:val="24"/>
        </w:rPr>
        <w:t>f they are at risk for eviction</w:t>
      </w:r>
    </w:p>
    <w:p w:rsidR="00A43BB7" w:rsidRDefault="00A43BB7" w:rsidP="00A43BB7">
      <w:pPr>
        <w:rPr>
          <w:rFonts w:ascii="Times New Roman" w:hAnsi="Times New Roman" w:cs="Times New Roman"/>
          <w:b/>
          <w:sz w:val="24"/>
          <w:szCs w:val="24"/>
        </w:rPr>
      </w:pPr>
      <w:r>
        <w:rPr>
          <w:rFonts w:ascii="Times New Roman" w:hAnsi="Times New Roman" w:cs="Times New Roman"/>
          <w:b/>
          <w:sz w:val="24"/>
          <w:szCs w:val="24"/>
        </w:rPr>
        <w:t>Immigration Assistance</w:t>
      </w:r>
    </w:p>
    <w:p w:rsidR="00A43BB7" w:rsidRDefault="00A43BB7">
      <w:pPr>
        <w:rPr>
          <w:rFonts w:ascii="Times New Roman" w:hAnsi="Times New Roman" w:cs="Times New Roman"/>
          <w:sz w:val="24"/>
          <w:szCs w:val="24"/>
        </w:rPr>
      </w:pPr>
    </w:p>
    <w:p w:rsidR="00A43BB7" w:rsidRDefault="00A43BB7" w:rsidP="00A43BB7">
      <w:pPr>
        <w:rPr>
          <w:rFonts w:ascii="Times New Roman" w:hAnsi="Times New Roman" w:cs="Times New Roman"/>
          <w:b/>
          <w:sz w:val="24"/>
          <w:szCs w:val="24"/>
        </w:rPr>
      </w:pPr>
      <w:r w:rsidRPr="00743187">
        <w:rPr>
          <w:rFonts w:ascii="Times New Roman" w:hAnsi="Times New Roman" w:cs="Times New Roman"/>
          <w:b/>
          <w:sz w:val="24"/>
          <w:szCs w:val="24"/>
        </w:rPr>
        <w:t>Income Support/Public Benefits</w:t>
      </w:r>
    </w:p>
    <w:p w:rsidR="00A43BB7" w:rsidRDefault="00713036">
      <w:pPr>
        <w:rPr>
          <w:rFonts w:ascii="Times New Roman" w:hAnsi="Times New Roman" w:cs="Times New Roman"/>
          <w:sz w:val="24"/>
          <w:szCs w:val="24"/>
        </w:rPr>
      </w:pPr>
      <w:r>
        <w:rPr>
          <w:rFonts w:ascii="Times New Roman" w:hAnsi="Times New Roman" w:cs="Times New Roman"/>
          <w:sz w:val="24"/>
          <w:szCs w:val="24"/>
        </w:rPr>
        <w:t>Through DSS, Emergency Assistance to Adults (EAA) only for those receiving Supplemental Security Income (SSI) through Social Security; EAA benefits include financial help to prevent evictions and homelessness, emergency housing and payment for utilities and moving expenses</w:t>
      </w:r>
    </w:p>
    <w:p w:rsidR="00713036" w:rsidRDefault="00713036">
      <w:pPr>
        <w:rPr>
          <w:rFonts w:ascii="Times New Roman" w:hAnsi="Times New Roman" w:cs="Times New Roman"/>
          <w:sz w:val="24"/>
          <w:szCs w:val="24"/>
        </w:rPr>
      </w:pPr>
      <w:r>
        <w:rPr>
          <w:rFonts w:ascii="Times New Roman" w:hAnsi="Times New Roman" w:cs="Times New Roman"/>
          <w:sz w:val="24"/>
          <w:szCs w:val="24"/>
        </w:rPr>
        <w:t>Through DSS, Emergency Assistance to Families (EAF); federal program for people dealing with crises and emergencies beyond their control, such as eviction, homelessness, heating fuel, utility disconnects, domestic violence, and child care needs</w:t>
      </w:r>
    </w:p>
    <w:p w:rsidR="00713036" w:rsidRDefault="00713036">
      <w:pPr>
        <w:rPr>
          <w:rFonts w:ascii="Times New Roman" w:hAnsi="Times New Roman" w:cs="Times New Roman"/>
          <w:sz w:val="24"/>
          <w:szCs w:val="24"/>
        </w:rPr>
      </w:pPr>
      <w:r>
        <w:rPr>
          <w:rFonts w:ascii="Times New Roman" w:hAnsi="Times New Roman" w:cs="Times New Roman"/>
          <w:sz w:val="24"/>
          <w:szCs w:val="24"/>
        </w:rPr>
        <w:t xml:space="preserve">Through DSS, Emergency Safety Net Assistance (E-SNA); may be available for those not eligible for recurring Temporary Assistance or Emergency Assistance to Families; must be an </w:t>
      </w:r>
      <w:r>
        <w:rPr>
          <w:rFonts w:ascii="Times New Roman" w:hAnsi="Times New Roman" w:cs="Times New Roman"/>
          <w:sz w:val="24"/>
          <w:szCs w:val="24"/>
        </w:rPr>
        <w:lastRenderedPageBreak/>
        <w:t>identified emergency need and the individual or family must be without income or immediate, available resources</w:t>
      </w:r>
    </w:p>
    <w:p w:rsidR="00315AD9" w:rsidRDefault="00315AD9">
      <w:pPr>
        <w:rPr>
          <w:rFonts w:ascii="Times New Roman" w:hAnsi="Times New Roman" w:cs="Times New Roman"/>
          <w:sz w:val="24"/>
          <w:szCs w:val="24"/>
        </w:rPr>
      </w:pPr>
      <w:r>
        <w:rPr>
          <w:rFonts w:ascii="Times New Roman" w:hAnsi="Times New Roman" w:cs="Times New Roman"/>
          <w:sz w:val="24"/>
          <w:szCs w:val="24"/>
        </w:rPr>
        <w:t xml:space="preserve">Through DSS and operated under the federal Temporary Assistance for Needy Families (or TANF) program, </w:t>
      </w:r>
      <w:r w:rsidR="00E06A0A">
        <w:rPr>
          <w:rFonts w:ascii="Times New Roman" w:hAnsi="Times New Roman" w:cs="Times New Roman"/>
          <w:sz w:val="24"/>
          <w:szCs w:val="24"/>
        </w:rPr>
        <w:t>Family Assistance provides cash assistance to families in which there is a minor child; all adults in household must be working or in “work-like” activities</w:t>
      </w:r>
    </w:p>
    <w:p w:rsidR="00E06A0A" w:rsidRDefault="00172ED2">
      <w:pPr>
        <w:rPr>
          <w:rFonts w:ascii="Times New Roman" w:hAnsi="Times New Roman" w:cs="Times New Roman"/>
          <w:sz w:val="24"/>
          <w:szCs w:val="24"/>
        </w:rPr>
      </w:pPr>
      <w:r>
        <w:rPr>
          <w:rFonts w:ascii="Times New Roman" w:hAnsi="Times New Roman" w:cs="Times New Roman"/>
          <w:sz w:val="24"/>
          <w:szCs w:val="24"/>
        </w:rPr>
        <w:t>Through DSS, Safety Net Assistance offers help for people who otherwise are not eligible for Family Assistance or Temporary Assistance programs, e.g., people who have exhausted Family Assistance or are undocumented and not eligible for Temporary Assistance</w:t>
      </w:r>
    </w:p>
    <w:p w:rsidR="00A43BB7" w:rsidRDefault="00A43BB7" w:rsidP="00A43BB7">
      <w:pPr>
        <w:rPr>
          <w:rFonts w:ascii="Times New Roman" w:hAnsi="Times New Roman" w:cs="Times New Roman"/>
          <w:b/>
          <w:sz w:val="24"/>
          <w:szCs w:val="24"/>
        </w:rPr>
      </w:pPr>
      <w:r w:rsidRPr="00743187">
        <w:rPr>
          <w:rFonts w:ascii="Times New Roman" w:hAnsi="Times New Roman" w:cs="Times New Roman"/>
          <w:b/>
          <w:sz w:val="24"/>
          <w:szCs w:val="24"/>
        </w:rPr>
        <w:t>Legal Aid</w:t>
      </w:r>
      <w:r>
        <w:rPr>
          <w:rFonts w:ascii="Times New Roman" w:hAnsi="Times New Roman" w:cs="Times New Roman"/>
          <w:b/>
          <w:sz w:val="24"/>
          <w:szCs w:val="24"/>
        </w:rPr>
        <w:t>/Legal Assistance</w:t>
      </w:r>
    </w:p>
    <w:p w:rsidR="00A43BB7" w:rsidRDefault="008B59C0">
      <w:pPr>
        <w:rPr>
          <w:rFonts w:ascii="Times New Roman" w:hAnsi="Times New Roman" w:cs="Times New Roman"/>
          <w:sz w:val="24"/>
          <w:szCs w:val="24"/>
        </w:rPr>
      </w:pPr>
      <w:r w:rsidRPr="008B59C0">
        <w:rPr>
          <w:rFonts w:ascii="Times New Roman" w:hAnsi="Times New Roman" w:cs="Times New Roman"/>
          <w:sz w:val="24"/>
          <w:szCs w:val="24"/>
        </w:rPr>
        <w:t>Legal Services of the Hudson Valley is the only provider of comprehensive civil legal services to all seven counties of the lower Hudson Valley. We serve clients in Westchester, Putnam, Rockland, Orange, Dutchess, Ulster and Sullivan counties, with offices in White Plains, Mount Vernon, Yonkers, Peekskill, Poughkeepsie, Kingston, Newburgh, Goshen, M</w:t>
      </w:r>
      <w:r>
        <w:rPr>
          <w:rFonts w:ascii="Times New Roman" w:hAnsi="Times New Roman" w:cs="Times New Roman"/>
          <w:sz w:val="24"/>
          <w:szCs w:val="24"/>
        </w:rPr>
        <w:t xml:space="preserve">onticello, and Spring Valley. </w:t>
      </w:r>
      <w:r w:rsidRPr="008B59C0">
        <w:rPr>
          <w:rFonts w:ascii="Times New Roman" w:hAnsi="Times New Roman" w:cs="Times New Roman"/>
          <w:sz w:val="24"/>
          <w:szCs w:val="24"/>
        </w:rPr>
        <w:t>Legal Services of the Hudson Valley’s employees also speak Spanish, Portuguese, Hindi, Italian, German, French, Haitian-Creole, Romanian, and Russian on-site at many of our locations. They are also able to provide additional lang</w:t>
      </w:r>
      <w:r>
        <w:rPr>
          <w:rFonts w:ascii="Times New Roman" w:hAnsi="Times New Roman" w:cs="Times New Roman"/>
          <w:sz w:val="24"/>
          <w:szCs w:val="24"/>
        </w:rPr>
        <w:t xml:space="preserve">uages via Translation Service. </w:t>
      </w:r>
      <w:r w:rsidRPr="008B59C0">
        <w:rPr>
          <w:rFonts w:ascii="Times New Roman" w:hAnsi="Times New Roman" w:cs="Times New Roman"/>
          <w:sz w:val="24"/>
          <w:szCs w:val="24"/>
        </w:rPr>
        <w:t>OFFIC</w:t>
      </w:r>
      <w:r>
        <w:rPr>
          <w:rFonts w:ascii="Times New Roman" w:hAnsi="Times New Roman" w:cs="Times New Roman"/>
          <w:sz w:val="24"/>
          <w:szCs w:val="24"/>
        </w:rPr>
        <w:t xml:space="preserve">E HOURS: 9AM-5PM Monday-Friday.  </w:t>
      </w:r>
      <w:r w:rsidRPr="008B59C0">
        <w:rPr>
          <w:rFonts w:ascii="Times New Roman" w:hAnsi="Times New Roman" w:cs="Times New Roman"/>
          <w:sz w:val="24"/>
          <w:szCs w:val="24"/>
        </w:rPr>
        <w:t xml:space="preserve">FOR HELP: </w:t>
      </w:r>
      <w:hyperlink r:id="rId17" w:history="1">
        <w:r w:rsidRPr="008B59C0">
          <w:rPr>
            <w:rStyle w:val="Hyperlink"/>
            <w:rFonts w:ascii="Times New Roman" w:hAnsi="Times New Roman" w:cs="Times New Roman"/>
            <w:sz w:val="24"/>
            <w:szCs w:val="24"/>
          </w:rPr>
          <w:t>1-877-574-8529</w:t>
        </w:r>
      </w:hyperlink>
      <w:r>
        <w:rPr>
          <w:rFonts w:ascii="Times New Roman" w:hAnsi="Times New Roman" w:cs="Times New Roman"/>
          <w:sz w:val="24"/>
          <w:szCs w:val="24"/>
        </w:rPr>
        <w:t xml:space="preserve"> </w:t>
      </w:r>
      <w:r w:rsidRPr="008B59C0">
        <w:rPr>
          <w:rFonts w:ascii="Times New Roman" w:hAnsi="Times New Roman" w:cs="Times New Roman"/>
          <w:sz w:val="24"/>
          <w:szCs w:val="24"/>
        </w:rPr>
        <w:t>8AM-6PM Monday-Thursday, 8AM-4PM Friday</w:t>
      </w:r>
      <w:r>
        <w:rPr>
          <w:rFonts w:ascii="Times New Roman" w:hAnsi="Times New Roman" w:cs="Times New Roman"/>
          <w:sz w:val="24"/>
          <w:szCs w:val="24"/>
        </w:rPr>
        <w:t xml:space="preserve"> </w:t>
      </w:r>
      <w:hyperlink r:id="rId18" w:history="1">
        <w:r w:rsidRPr="00DA066D">
          <w:rPr>
            <w:rStyle w:val="Hyperlink"/>
            <w:rFonts w:ascii="Times New Roman" w:hAnsi="Times New Roman" w:cs="Times New Roman"/>
            <w:sz w:val="24"/>
            <w:szCs w:val="24"/>
          </w:rPr>
          <w:t>https://lshv.org/</w:t>
        </w:r>
      </w:hyperlink>
    </w:p>
    <w:p w:rsidR="008B59C0" w:rsidRPr="0063276D" w:rsidRDefault="0063276D" w:rsidP="00886276">
      <w:pPr>
        <w:rPr>
          <w:rFonts w:ascii="Times New Roman" w:hAnsi="Times New Roman" w:cs="Times New Roman"/>
          <w:sz w:val="24"/>
          <w:szCs w:val="24"/>
        </w:rPr>
      </w:pPr>
      <w:r w:rsidRPr="0063276D">
        <w:rPr>
          <w:rFonts w:ascii="Times New Roman" w:hAnsi="Times New Roman" w:cs="Times New Roman"/>
          <w:sz w:val="24"/>
          <w:szCs w:val="24"/>
        </w:rPr>
        <w:t>Justia Lawyers</w:t>
      </w:r>
      <w:r>
        <w:rPr>
          <w:rFonts w:ascii="Times New Roman" w:hAnsi="Times New Roman" w:cs="Times New Roman"/>
          <w:sz w:val="24"/>
          <w:szCs w:val="24"/>
        </w:rPr>
        <w:t xml:space="preserve">, Westchester County Legal Aid and Pro Bono Services, </w:t>
      </w:r>
      <w:hyperlink r:id="rId19" w:history="1">
        <w:r w:rsidR="008B59C0" w:rsidRPr="00DA066D">
          <w:rPr>
            <w:rStyle w:val="Hyperlink"/>
            <w:rFonts w:ascii="Times New Roman" w:hAnsi="Times New Roman" w:cs="Times New Roman"/>
            <w:b/>
            <w:sz w:val="24"/>
            <w:szCs w:val="24"/>
          </w:rPr>
          <w:t>https://www.justia.com/lawyers/new-york/westchester-county/legal-aid-and-pro-bono-services</w:t>
        </w:r>
      </w:hyperlink>
    </w:p>
    <w:p w:rsidR="00886276" w:rsidRDefault="00886276" w:rsidP="00886276">
      <w:pPr>
        <w:rPr>
          <w:rFonts w:ascii="Times New Roman" w:hAnsi="Times New Roman" w:cs="Times New Roman"/>
          <w:b/>
          <w:sz w:val="24"/>
          <w:szCs w:val="24"/>
        </w:rPr>
      </w:pPr>
      <w:r w:rsidRPr="00743187">
        <w:rPr>
          <w:rFonts w:ascii="Times New Roman" w:hAnsi="Times New Roman" w:cs="Times New Roman"/>
          <w:b/>
          <w:sz w:val="24"/>
          <w:szCs w:val="24"/>
        </w:rPr>
        <w:t>Taxes (Free)</w:t>
      </w:r>
    </w:p>
    <w:p w:rsidR="000522B9" w:rsidRDefault="000522B9" w:rsidP="00886276">
      <w:pPr>
        <w:rPr>
          <w:rFonts w:ascii="Times New Roman" w:hAnsi="Times New Roman" w:cs="Times New Roman"/>
          <w:b/>
          <w:sz w:val="24"/>
          <w:szCs w:val="24"/>
        </w:rPr>
      </w:pPr>
    </w:p>
    <w:p w:rsidR="00886276" w:rsidRPr="00743187" w:rsidRDefault="00886276" w:rsidP="00886276">
      <w:pPr>
        <w:rPr>
          <w:rFonts w:ascii="Times New Roman" w:hAnsi="Times New Roman" w:cs="Times New Roman"/>
          <w:b/>
          <w:sz w:val="24"/>
          <w:szCs w:val="24"/>
        </w:rPr>
      </w:pPr>
      <w:r>
        <w:rPr>
          <w:rFonts w:ascii="Times New Roman" w:hAnsi="Times New Roman" w:cs="Times New Roman"/>
          <w:b/>
          <w:sz w:val="24"/>
          <w:szCs w:val="24"/>
        </w:rPr>
        <w:t>Transportation</w:t>
      </w:r>
    </w:p>
    <w:p w:rsidR="00886276" w:rsidRDefault="00886276" w:rsidP="00886276">
      <w:pPr>
        <w:rPr>
          <w:rFonts w:ascii="Times New Roman" w:hAnsi="Times New Roman" w:cs="Times New Roman"/>
          <w:b/>
          <w:sz w:val="24"/>
          <w:szCs w:val="24"/>
        </w:rPr>
      </w:pPr>
    </w:p>
    <w:p w:rsidR="00886276" w:rsidRDefault="00886276" w:rsidP="00886276">
      <w:pPr>
        <w:rPr>
          <w:rFonts w:ascii="Times New Roman" w:hAnsi="Times New Roman" w:cs="Times New Roman"/>
          <w:b/>
          <w:sz w:val="24"/>
          <w:szCs w:val="24"/>
        </w:rPr>
      </w:pPr>
      <w:r w:rsidRPr="00743187">
        <w:rPr>
          <w:rFonts w:ascii="Times New Roman" w:hAnsi="Times New Roman" w:cs="Times New Roman"/>
          <w:b/>
          <w:sz w:val="24"/>
          <w:szCs w:val="24"/>
        </w:rPr>
        <w:t>Utility Assistance</w:t>
      </w:r>
    </w:p>
    <w:p w:rsidR="00A43BB7" w:rsidRDefault="00172ED2">
      <w:pPr>
        <w:rPr>
          <w:rFonts w:ascii="Times New Roman" w:hAnsi="Times New Roman" w:cs="Times New Roman"/>
          <w:sz w:val="24"/>
          <w:szCs w:val="24"/>
        </w:rPr>
      </w:pPr>
      <w:r>
        <w:rPr>
          <w:rFonts w:ascii="Times New Roman" w:hAnsi="Times New Roman" w:cs="Times New Roman"/>
          <w:sz w:val="24"/>
          <w:szCs w:val="24"/>
        </w:rPr>
        <w:t xml:space="preserve">Through DSS, the Home Assistance Energy Program (HEAP) is a federally funded program that helps people with heating costs; public assistance and SNAP clients can apply at their district office; others can apply through </w:t>
      </w:r>
      <w:hyperlink r:id="rId20" w:history="1">
        <w:r w:rsidR="00BB73CE" w:rsidRPr="00DA066D">
          <w:rPr>
            <w:rStyle w:val="Hyperlink"/>
            <w:rFonts w:ascii="Times New Roman" w:hAnsi="Times New Roman" w:cs="Times New Roman"/>
            <w:sz w:val="24"/>
            <w:szCs w:val="24"/>
          </w:rPr>
          <w:t>https://mybenefits.ny.gov/mybenefits/begin</w:t>
        </w:r>
      </w:hyperlink>
    </w:p>
    <w:p w:rsidR="00BB73CE" w:rsidRPr="00A43BB7" w:rsidRDefault="00BB73CE">
      <w:pPr>
        <w:rPr>
          <w:rFonts w:ascii="Times New Roman" w:hAnsi="Times New Roman" w:cs="Times New Roman"/>
          <w:sz w:val="24"/>
          <w:szCs w:val="24"/>
        </w:rPr>
      </w:pPr>
    </w:p>
    <w:sectPr w:rsidR="00BB73CE" w:rsidRPr="00A43BB7">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276" w:rsidRDefault="00886276" w:rsidP="00886276">
      <w:pPr>
        <w:spacing w:after="0" w:line="240" w:lineRule="auto"/>
      </w:pPr>
      <w:r>
        <w:separator/>
      </w:r>
    </w:p>
  </w:endnote>
  <w:endnote w:type="continuationSeparator" w:id="0">
    <w:p w:rsidR="00886276" w:rsidRDefault="00886276" w:rsidP="0088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464796"/>
      <w:docPartObj>
        <w:docPartGallery w:val="Page Numbers (Bottom of Page)"/>
        <w:docPartUnique/>
      </w:docPartObj>
    </w:sdtPr>
    <w:sdtEndPr>
      <w:rPr>
        <w:noProof/>
      </w:rPr>
    </w:sdtEndPr>
    <w:sdtContent>
      <w:p w:rsidR="00886276" w:rsidRDefault="00886276">
        <w:pPr>
          <w:pStyle w:val="Footer"/>
          <w:jc w:val="right"/>
        </w:pPr>
        <w:r>
          <w:fldChar w:fldCharType="begin"/>
        </w:r>
        <w:r>
          <w:instrText xml:space="preserve"> PAGE   \* MERGEFORMAT </w:instrText>
        </w:r>
        <w:r>
          <w:fldChar w:fldCharType="separate"/>
        </w:r>
        <w:r w:rsidR="0063276D">
          <w:rPr>
            <w:noProof/>
          </w:rPr>
          <w:t>1</w:t>
        </w:r>
        <w:r>
          <w:rPr>
            <w:noProof/>
          </w:rPr>
          <w:fldChar w:fldCharType="end"/>
        </w:r>
      </w:p>
    </w:sdtContent>
  </w:sdt>
  <w:p w:rsidR="00886276" w:rsidRDefault="00886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276" w:rsidRDefault="00886276" w:rsidP="00886276">
      <w:pPr>
        <w:spacing w:after="0" w:line="240" w:lineRule="auto"/>
      </w:pPr>
      <w:r>
        <w:separator/>
      </w:r>
    </w:p>
  </w:footnote>
  <w:footnote w:type="continuationSeparator" w:id="0">
    <w:p w:rsidR="00886276" w:rsidRDefault="00886276" w:rsidP="008862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B7"/>
    <w:rsid w:val="000522B9"/>
    <w:rsid w:val="000F7539"/>
    <w:rsid w:val="00172ED2"/>
    <w:rsid w:val="001E75ED"/>
    <w:rsid w:val="00242AEA"/>
    <w:rsid w:val="00315AD9"/>
    <w:rsid w:val="004B0A71"/>
    <w:rsid w:val="0063276D"/>
    <w:rsid w:val="006379FD"/>
    <w:rsid w:val="006510BC"/>
    <w:rsid w:val="006659F7"/>
    <w:rsid w:val="006839C2"/>
    <w:rsid w:val="006A3DE5"/>
    <w:rsid w:val="006A4EB9"/>
    <w:rsid w:val="006E7403"/>
    <w:rsid w:val="00713036"/>
    <w:rsid w:val="007A5C1A"/>
    <w:rsid w:val="00886276"/>
    <w:rsid w:val="008B59C0"/>
    <w:rsid w:val="009376A9"/>
    <w:rsid w:val="00A43BB7"/>
    <w:rsid w:val="00AB1725"/>
    <w:rsid w:val="00BB73CE"/>
    <w:rsid w:val="00D76F25"/>
    <w:rsid w:val="00E06A0A"/>
    <w:rsid w:val="00E5239A"/>
    <w:rsid w:val="00F0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13D8"/>
  <w15:chartTrackingRefBased/>
  <w15:docId w15:val="{CBA4239E-A672-4AA4-8F56-6CD3BA57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276"/>
  </w:style>
  <w:style w:type="paragraph" w:styleId="Footer">
    <w:name w:val="footer"/>
    <w:basedOn w:val="Normal"/>
    <w:link w:val="FooterChar"/>
    <w:uiPriority w:val="99"/>
    <w:unhideWhenUsed/>
    <w:rsid w:val="00886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276"/>
  </w:style>
  <w:style w:type="character" w:styleId="Hyperlink">
    <w:name w:val="Hyperlink"/>
    <w:basedOn w:val="DefaultParagraphFont"/>
    <w:uiPriority w:val="99"/>
    <w:unhideWhenUsed/>
    <w:rsid w:val="006E7403"/>
    <w:rPr>
      <w:color w:val="0563C1" w:themeColor="hyperlink"/>
      <w:u w:val="single"/>
    </w:rPr>
  </w:style>
  <w:style w:type="character" w:styleId="FollowedHyperlink">
    <w:name w:val="FollowedHyperlink"/>
    <w:basedOn w:val="DefaultParagraphFont"/>
    <w:uiPriority w:val="99"/>
    <w:semiHidden/>
    <w:unhideWhenUsed/>
    <w:rsid w:val="006510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lcentralwestchester.org/community-impact/our-projects/diaperbank" TargetMode="External"/><Relationship Id="rId13" Type="http://schemas.openxmlformats.org/officeDocument/2006/relationships/hyperlink" Target="https://www.consumerfinance.gov/consumer-tools/prepaid-cards/" TargetMode="External"/><Relationship Id="rId18" Type="http://schemas.openxmlformats.org/officeDocument/2006/relationships/hyperlink" Target="https://lshv.org/"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mailto:klk1@westchestergov.com" TargetMode="External"/><Relationship Id="rId12" Type="http://schemas.openxmlformats.org/officeDocument/2006/relationships/hyperlink" Target="https://joinbankon.org/coalitionmap" TargetMode="External"/><Relationship Id="rId17" Type="http://schemas.openxmlformats.org/officeDocument/2006/relationships/hyperlink" Target="tel:18775748529" TargetMode="External"/><Relationship Id="rId2" Type="http://schemas.openxmlformats.org/officeDocument/2006/relationships/settings" Target="settings.xml"/><Relationship Id="rId16" Type="http://schemas.openxmlformats.org/officeDocument/2006/relationships/hyperlink" Target="https://www.mybenefits.ny.gov/mybenefits/begin" TargetMode="External"/><Relationship Id="rId20" Type="http://schemas.openxmlformats.org/officeDocument/2006/relationships/hyperlink" Target="https://mybenefits.ny.gov/mybenefits/begin" TargetMode="External"/><Relationship Id="rId1" Type="http://schemas.openxmlformats.org/officeDocument/2006/relationships/styles" Target="styles.xml"/><Relationship Id="rId6" Type="http://schemas.openxmlformats.org/officeDocument/2006/relationships/hyperlink" Target="https://www.uwwp.org/teach-me-to-fish" TargetMode="External"/><Relationship Id="rId11" Type="http://schemas.openxmlformats.org/officeDocument/2006/relationships/hyperlink" Target="https://consumer.westchestergov.com/financial-education" TargetMode="External"/><Relationship Id="rId5" Type="http://schemas.openxmlformats.org/officeDocument/2006/relationships/endnotes" Target="endnotes.xml"/><Relationship Id="rId15" Type="http://schemas.openxmlformats.org/officeDocument/2006/relationships/hyperlink" Target="https://www.needhelppayingbills.com" TargetMode="External"/><Relationship Id="rId23" Type="http://schemas.openxmlformats.org/officeDocument/2006/relationships/theme" Target="theme/theme1.xml"/><Relationship Id="rId10" Type="http://schemas.openxmlformats.org/officeDocument/2006/relationships/hyperlink" Target="https://www.uwwp.org/financialempowerment" TargetMode="External"/><Relationship Id="rId19" Type="http://schemas.openxmlformats.org/officeDocument/2006/relationships/hyperlink" Target="https://www.justia.com/lawyers/new-york/westchester-county/legal-aid-and-pro-bono-services" TargetMode="External"/><Relationship Id="rId4" Type="http://schemas.openxmlformats.org/officeDocument/2006/relationships/footnotes" Target="footnotes.xml"/><Relationship Id="rId9" Type="http://schemas.openxmlformats.org/officeDocument/2006/relationships/hyperlink" Target="https://socialservices.westchestergov.com" TargetMode="External"/><Relationship Id="rId14" Type="http://schemas.openxmlformats.org/officeDocument/2006/relationships/hyperlink" Target="https://www.uwwp.org/emergency-food-and-shelter-progr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12588</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Callahan, Christine C</dc:creator>
  <cp:keywords/>
  <dc:description/>
  <cp:lastModifiedBy>Callahan, Christine</cp:lastModifiedBy>
  <cp:revision>9</cp:revision>
  <dcterms:created xsi:type="dcterms:W3CDTF">2020-08-31T16:50:00Z</dcterms:created>
  <dcterms:modified xsi:type="dcterms:W3CDTF">2020-09-10T15:49:00Z</dcterms:modified>
</cp:coreProperties>
</file>